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D02B2" w14:textId="77777777" w:rsidR="00C84196" w:rsidRPr="00C84196" w:rsidRDefault="00C84196" w:rsidP="00C84196">
      <w:pPr>
        <w:jc w:val="right"/>
        <w:rPr>
          <w:rFonts w:ascii="Arial" w:hAnsi="Arial" w:cs="Arial"/>
          <w:b/>
          <w:sz w:val="28"/>
        </w:rPr>
      </w:pPr>
      <w:r w:rsidRPr="00C84196">
        <w:rPr>
          <w:rFonts w:ascii="Arial" w:hAnsi="Arial" w:cs="Arial"/>
          <w:b/>
          <w:sz w:val="28"/>
        </w:rPr>
        <w:t>LAMPIRAN E</w:t>
      </w:r>
    </w:p>
    <w:p w14:paraId="3DCD25FB" w14:textId="77777777" w:rsidR="00C84196" w:rsidRPr="00C84196" w:rsidRDefault="00C84196" w:rsidP="009D55CE">
      <w:pPr>
        <w:jc w:val="center"/>
        <w:rPr>
          <w:rFonts w:ascii="Arial" w:hAnsi="Arial" w:cs="Arial"/>
          <w:b/>
          <w:sz w:val="28"/>
        </w:rPr>
      </w:pPr>
      <w:r w:rsidRPr="00C84196">
        <w:rPr>
          <w:rFonts w:ascii="Arial" w:hAnsi="Arial" w:cs="Arial"/>
          <w:b/>
          <w:sz w:val="28"/>
        </w:rPr>
        <w:t>KRITERIA PENILAIAN</w:t>
      </w:r>
    </w:p>
    <w:tbl>
      <w:tblPr>
        <w:tblStyle w:val="TableGrid"/>
        <w:tblpPr w:leftFromText="180" w:rightFromText="180" w:vertAnchor="page" w:horzAnchor="margin" w:tblpY="3166"/>
        <w:tblW w:w="0" w:type="auto"/>
        <w:tblLook w:val="04A0" w:firstRow="1" w:lastRow="0" w:firstColumn="1" w:lastColumn="0" w:noHBand="0" w:noVBand="1"/>
      </w:tblPr>
      <w:tblGrid>
        <w:gridCol w:w="809"/>
        <w:gridCol w:w="4425"/>
        <w:gridCol w:w="3792"/>
      </w:tblGrid>
      <w:tr w:rsidR="009D55CE" w:rsidRPr="009D55CE" w14:paraId="0C605E59" w14:textId="77777777" w:rsidTr="009D55CE">
        <w:tc>
          <w:tcPr>
            <w:tcW w:w="92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36D452" w14:textId="77777777" w:rsidR="009D55CE" w:rsidRPr="009D55CE" w:rsidRDefault="009D55CE" w:rsidP="009D55CE">
            <w:pPr>
              <w:rPr>
                <w:rFonts w:ascii="Arial" w:hAnsi="Arial" w:cs="Arial"/>
                <w:sz w:val="24"/>
              </w:rPr>
            </w:pPr>
            <w:r w:rsidRPr="009D55CE">
              <w:rPr>
                <w:rFonts w:ascii="Arial" w:hAnsi="Arial" w:cs="Arial"/>
                <w:sz w:val="24"/>
              </w:rPr>
              <w:t xml:space="preserve">1. </w:t>
            </w:r>
            <w:proofErr w:type="spellStart"/>
            <w:r w:rsidRPr="009D55CE">
              <w:rPr>
                <w:rFonts w:ascii="Arial" w:hAnsi="Arial" w:cs="Arial"/>
                <w:sz w:val="24"/>
              </w:rPr>
              <w:t>Penilaian</w:t>
            </w:r>
            <w:proofErr w:type="spellEnd"/>
            <w:r w:rsidRPr="009D55CE">
              <w:rPr>
                <w:rFonts w:ascii="Arial" w:hAnsi="Arial" w:cs="Arial"/>
                <w:sz w:val="24"/>
              </w:rPr>
              <w:t xml:space="preserve"> Cadangan Tender </w:t>
            </w:r>
            <w:proofErr w:type="spellStart"/>
            <w:r w:rsidRPr="009D55CE">
              <w:rPr>
                <w:rFonts w:ascii="Arial" w:hAnsi="Arial" w:cs="Arial"/>
                <w:sz w:val="24"/>
              </w:rPr>
              <w:t>adalah</w:t>
            </w:r>
            <w:proofErr w:type="spellEnd"/>
            <w:r w:rsidRPr="009D55CE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D55CE">
              <w:rPr>
                <w:rFonts w:ascii="Arial" w:hAnsi="Arial" w:cs="Arial"/>
                <w:sz w:val="24"/>
              </w:rPr>
              <w:t>m</w:t>
            </w:r>
            <w:r>
              <w:rPr>
                <w:rFonts w:ascii="Arial" w:hAnsi="Arial" w:cs="Arial"/>
                <w:sz w:val="24"/>
              </w:rPr>
              <w:t>engikut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peratus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wajaran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</w:rPr>
              <w:t>seperti</w:t>
            </w:r>
            <w:proofErr w:type="spellEnd"/>
            <w:r w:rsidRPr="009D55CE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D55CE">
              <w:rPr>
                <w:rFonts w:ascii="Arial" w:hAnsi="Arial" w:cs="Arial"/>
                <w:sz w:val="24"/>
              </w:rPr>
              <w:t>berikut</w:t>
            </w:r>
            <w:proofErr w:type="spellEnd"/>
            <w:r w:rsidRPr="009D55CE">
              <w:rPr>
                <w:rFonts w:ascii="Arial" w:hAnsi="Arial" w:cs="Arial"/>
                <w:sz w:val="24"/>
              </w:rPr>
              <w:t>:</w:t>
            </w:r>
          </w:p>
          <w:p w14:paraId="0C7C01DE" w14:textId="77777777" w:rsidR="009D55CE" w:rsidRPr="009D55CE" w:rsidRDefault="009D55CE" w:rsidP="009D55CE">
            <w:pPr>
              <w:rPr>
                <w:rFonts w:ascii="Arial" w:hAnsi="Arial" w:cs="Arial"/>
                <w:sz w:val="24"/>
              </w:rPr>
            </w:pPr>
          </w:p>
        </w:tc>
      </w:tr>
      <w:tr w:rsidR="009D55CE" w:rsidRPr="009D55CE" w14:paraId="049C286C" w14:textId="77777777" w:rsidTr="009D55CE">
        <w:trPr>
          <w:trHeight w:val="440"/>
        </w:trPr>
        <w:tc>
          <w:tcPr>
            <w:tcW w:w="817" w:type="dxa"/>
            <w:tcBorders>
              <w:top w:val="single" w:sz="4" w:space="0" w:color="auto"/>
            </w:tcBorders>
          </w:tcPr>
          <w:p w14:paraId="68102562" w14:textId="77777777" w:rsidR="009D55CE" w:rsidRPr="009D55CE" w:rsidRDefault="009D55CE" w:rsidP="009D55C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D55CE">
              <w:rPr>
                <w:rFonts w:ascii="Arial" w:hAnsi="Arial" w:cs="Arial"/>
                <w:b/>
                <w:sz w:val="24"/>
              </w:rPr>
              <w:t>Bil.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4E76FFDD" w14:textId="77777777" w:rsidR="009D55CE" w:rsidRPr="009D55CE" w:rsidRDefault="009D55CE" w:rsidP="009D55CE">
            <w:pPr>
              <w:jc w:val="center"/>
              <w:rPr>
                <w:rFonts w:ascii="Arial" w:hAnsi="Arial" w:cs="Arial"/>
                <w:b/>
                <w:sz w:val="24"/>
              </w:rPr>
            </w:pPr>
            <w:proofErr w:type="spellStart"/>
            <w:r w:rsidRPr="009D55CE">
              <w:rPr>
                <w:rFonts w:ascii="Arial" w:hAnsi="Arial" w:cs="Arial"/>
                <w:b/>
                <w:sz w:val="24"/>
              </w:rPr>
              <w:t>Peringkat</w:t>
            </w:r>
            <w:proofErr w:type="spellEnd"/>
            <w:r w:rsidRPr="009D55CE"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 w:rsidRPr="009D55CE">
              <w:rPr>
                <w:rFonts w:ascii="Arial" w:hAnsi="Arial" w:cs="Arial"/>
                <w:b/>
                <w:sz w:val="24"/>
              </w:rPr>
              <w:t>Penilaian</w:t>
            </w:r>
            <w:proofErr w:type="spellEnd"/>
          </w:p>
        </w:tc>
        <w:tc>
          <w:tcPr>
            <w:tcW w:w="3889" w:type="dxa"/>
            <w:tcBorders>
              <w:top w:val="single" w:sz="4" w:space="0" w:color="auto"/>
            </w:tcBorders>
          </w:tcPr>
          <w:p w14:paraId="46429D5F" w14:textId="77777777" w:rsidR="009D55CE" w:rsidRPr="009D55CE" w:rsidRDefault="009D55CE" w:rsidP="009D55CE">
            <w:pPr>
              <w:jc w:val="center"/>
              <w:rPr>
                <w:rFonts w:ascii="Arial" w:hAnsi="Arial" w:cs="Arial"/>
                <w:b/>
                <w:sz w:val="24"/>
              </w:rPr>
            </w:pPr>
            <w:proofErr w:type="spellStart"/>
            <w:r w:rsidRPr="009D55CE">
              <w:rPr>
                <w:rFonts w:ascii="Arial" w:hAnsi="Arial" w:cs="Arial"/>
                <w:b/>
                <w:sz w:val="24"/>
              </w:rPr>
              <w:t>Peratus</w:t>
            </w:r>
            <w:proofErr w:type="spellEnd"/>
            <w:r w:rsidRPr="009D55CE"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 w:rsidRPr="009D55CE">
              <w:rPr>
                <w:rFonts w:ascii="Arial" w:hAnsi="Arial" w:cs="Arial"/>
                <w:b/>
                <w:sz w:val="24"/>
              </w:rPr>
              <w:t>Wajaran</w:t>
            </w:r>
            <w:proofErr w:type="spellEnd"/>
            <w:r w:rsidRPr="009D55CE">
              <w:rPr>
                <w:rFonts w:ascii="Arial" w:hAnsi="Arial" w:cs="Arial"/>
                <w:b/>
                <w:sz w:val="24"/>
              </w:rPr>
              <w:t xml:space="preserve"> (%)</w:t>
            </w:r>
          </w:p>
        </w:tc>
      </w:tr>
      <w:tr w:rsidR="009D55CE" w:rsidRPr="009D55CE" w14:paraId="5EB2A8A3" w14:textId="77777777" w:rsidTr="009D55CE">
        <w:trPr>
          <w:trHeight w:val="407"/>
        </w:trPr>
        <w:tc>
          <w:tcPr>
            <w:tcW w:w="817" w:type="dxa"/>
          </w:tcPr>
          <w:p w14:paraId="75C761B7" w14:textId="77777777" w:rsidR="009D55CE" w:rsidRPr="009D55CE" w:rsidRDefault="009D55CE" w:rsidP="009D55CE">
            <w:pPr>
              <w:jc w:val="center"/>
              <w:rPr>
                <w:rFonts w:ascii="Arial" w:hAnsi="Arial" w:cs="Arial"/>
                <w:sz w:val="24"/>
              </w:rPr>
            </w:pPr>
            <w:r w:rsidRPr="009D55CE"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4536" w:type="dxa"/>
          </w:tcPr>
          <w:p w14:paraId="7CFCA94E" w14:textId="77777777" w:rsidR="009D55CE" w:rsidRPr="009D55CE" w:rsidRDefault="009D55CE" w:rsidP="009D55CE">
            <w:pPr>
              <w:rPr>
                <w:rFonts w:ascii="Arial" w:hAnsi="Arial" w:cs="Arial"/>
                <w:sz w:val="24"/>
              </w:rPr>
            </w:pPr>
            <w:proofErr w:type="spellStart"/>
            <w:r w:rsidRPr="009D55CE">
              <w:rPr>
                <w:rFonts w:ascii="Arial" w:hAnsi="Arial" w:cs="Arial"/>
                <w:sz w:val="24"/>
              </w:rPr>
              <w:t>Penilaian</w:t>
            </w:r>
            <w:proofErr w:type="spellEnd"/>
            <w:r w:rsidRPr="009D55CE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D55CE">
              <w:rPr>
                <w:rFonts w:ascii="Arial" w:hAnsi="Arial" w:cs="Arial"/>
                <w:sz w:val="24"/>
              </w:rPr>
              <w:t>Teknikal</w:t>
            </w:r>
            <w:proofErr w:type="spellEnd"/>
          </w:p>
        </w:tc>
        <w:tc>
          <w:tcPr>
            <w:tcW w:w="3889" w:type="dxa"/>
          </w:tcPr>
          <w:p w14:paraId="03F8110C" w14:textId="77777777" w:rsidR="009D55CE" w:rsidRPr="009D55CE" w:rsidRDefault="009D55CE" w:rsidP="009D55CE">
            <w:pPr>
              <w:jc w:val="center"/>
              <w:rPr>
                <w:rFonts w:ascii="Arial" w:hAnsi="Arial" w:cs="Arial"/>
                <w:sz w:val="24"/>
              </w:rPr>
            </w:pPr>
            <w:r w:rsidRPr="009D55CE">
              <w:rPr>
                <w:rFonts w:ascii="Arial" w:hAnsi="Arial" w:cs="Arial"/>
                <w:sz w:val="24"/>
              </w:rPr>
              <w:t>80</w:t>
            </w:r>
          </w:p>
        </w:tc>
      </w:tr>
      <w:tr w:rsidR="009D55CE" w:rsidRPr="009D55CE" w14:paraId="764E66BE" w14:textId="77777777" w:rsidTr="009D55CE">
        <w:trPr>
          <w:trHeight w:val="412"/>
        </w:trPr>
        <w:tc>
          <w:tcPr>
            <w:tcW w:w="817" w:type="dxa"/>
            <w:tcBorders>
              <w:bottom w:val="single" w:sz="4" w:space="0" w:color="auto"/>
            </w:tcBorders>
          </w:tcPr>
          <w:p w14:paraId="06FC66A9" w14:textId="77777777" w:rsidR="009D55CE" w:rsidRPr="009D55CE" w:rsidRDefault="009D55CE" w:rsidP="009D55CE">
            <w:pPr>
              <w:jc w:val="center"/>
              <w:rPr>
                <w:rFonts w:ascii="Arial" w:hAnsi="Arial" w:cs="Arial"/>
                <w:sz w:val="24"/>
              </w:rPr>
            </w:pPr>
            <w:r w:rsidRPr="009D55CE"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BFB1506" w14:textId="77777777" w:rsidR="009D55CE" w:rsidRPr="009D55CE" w:rsidRDefault="009D55CE" w:rsidP="009D55CE">
            <w:pPr>
              <w:rPr>
                <w:rFonts w:ascii="Arial" w:hAnsi="Arial" w:cs="Arial"/>
                <w:sz w:val="24"/>
              </w:rPr>
            </w:pPr>
            <w:proofErr w:type="spellStart"/>
            <w:r w:rsidRPr="009D55CE">
              <w:rPr>
                <w:rFonts w:ascii="Arial" w:hAnsi="Arial" w:cs="Arial"/>
                <w:sz w:val="24"/>
              </w:rPr>
              <w:t>Penilaian</w:t>
            </w:r>
            <w:proofErr w:type="spellEnd"/>
            <w:r w:rsidRPr="009D55CE">
              <w:rPr>
                <w:rFonts w:ascii="Arial" w:hAnsi="Arial" w:cs="Arial"/>
                <w:sz w:val="24"/>
              </w:rPr>
              <w:t xml:space="preserve"> Kos</w:t>
            </w:r>
          </w:p>
        </w:tc>
        <w:tc>
          <w:tcPr>
            <w:tcW w:w="3889" w:type="dxa"/>
            <w:tcBorders>
              <w:bottom w:val="single" w:sz="4" w:space="0" w:color="auto"/>
            </w:tcBorders>
          </w:tcPr>
          <w:p w14:paraId="0A62406E" w14:textId="77777777" w:rsidR="009D55CE" w:rsidRPr="009D55CE" w:rsidRDefault="009D55CE" w:rsidP="009D55CE">
            <w:pPr>
              <w:jc w:val="center"/>
              <w:rPr>
                <w:rFonts w:ascii="Arial" w:hAnsi="Arial" w:cs="Arial"/>
                <w:sz w:val="24"/>
              </w:rPr>
            </w:pPr>
            <w:r w:rsidRPr="009D55CE">
              <w:rPr>
                <w:rFonts w:ascii="Arial" w:hAnsi="Arial" w:cs="Arial"/>
                <w:sz w:val="24"/>
              </w:rPr>
              <w:t>20</w:t>
            </w:r>
          </w:p>
        </w:tc>
      </w:tr>
      <w:tr w:rsidR="009D55CE" w:rsidRPr="009D55CE" w14:paraId="07865103" w14:textId="77777777" w:rsidTr="009D55CE">
        <w:trPr>
          <w:trHeight w:val="434"/>
        </w:trPr>
        <w:tc>
          <w:tcPr>
            <w:tcW w:w="5353" w:type="dxa"/>
            <w:gridSpan w:val="2"/>
            <w:tcBorders>
              <w:bottom w:val="single" w:sz="4" w:space="0" w:color="auto"/>
            </w:tcBorders>
          </w:tcPr>
          <w:p w14:paraId="38C87C5D" w14:textId="77777777" w:rsidR="009D55CE" w:rsidRPr="009D55CE" w:rsidRDefault="009D55CE" w:rsidP="009D55CE">
            <w:pPr>
              <w:jc w:val="right"/>
              <w:rPr>
                <w:rFonts w:ascii="Arial" w:hAnsi="Arial" w:cs="Arial"/>
                <w:sz w:val="24"/>
              </w:rPr>
            </w:pPr>
            <w:proofErr w:type="spellStart"/>
            <w:r w:rsidRPr="009D55CE">
              <w:rPr>
                <w:rFonts w:ascii="Arial" w:hAnsi="Arial" w:cs="Arial"/>
                <w:sz w:val="24"/>
              </w:rPr>
              <w:t>Jumlah</w:t>
            </w:r>
            <w:proofErr w:type="spellEnd"/>
          </w:p>
        </w:tc>
        <w:tc>
          <w:tcPr>
            <w:tcW w:w="3889" w:type="dxa"/>
            <w:tcBorders>
              <w:bottom w:val="single" w:sz="4" w:space="0" w:color="auto"/>
            </w:tcBorders>
          </w:tcPr>
          <w:p w14:paraId="7E57C0A4" w14:textId="77777777" w:rsidR="009D55CE" w:rsidRPr="009D55CE" w:rsidRDefault="009D55CE" w:rsidP="009D55CE">
            <w:pPr>
              <w:jc w:val="center"/>
              <w:rPr>
                <w:rFonts w:ascii="Arial" w:hAnsi="Arial" w:cs="Arial"/>
                <w:sz w:val="24"/>
              </w:rPr>
            </w:pPr>
            <w:r w:rsidRPr="009D55CE">
              <w:rPr>
                <w:rFonts w:ascii="Arial" w:hAnsi="Arial" w:cs="Arial"/>
                <w:sz w:val="24"/>
              </w:rPr>
              <w:t>100</w:t>
            </w:r>
          </w:p>
        </w:tc>
      </w:tr>
      <w:tr w:rsidR="009D55CE" w:rsidRPr="009D55CE" w14:paraId="4AA8685C" w14:textId="77777777" w:rsidTr="009D55CE">
        <w:trPr>
          <w:trHeight w:val="710"/>
        </w:trPr>
        <w:tc>
          <w:tcPr>
            <w:tcW w:w="92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DE9643" w14:textId="77777777" w:rsidR="009D55CE" w:rsidRPr="006B0C22" w:rsidRDefault="009D55CE" w:rsidP="009D55CE">
            <w:pPr>
              <w:rPr>
                <w:rFonts w:ascii="Arial" w:hAnsi="Arial" w:cs="Arial"/>
                <w:sz w:val="24"/>
                <w:lang w:val="sv-SE"/>
              </w:rPr>
            </w:pPr>
          </w:p>
          <w:p w14:paraId="64376EB1" w14:textId="77777777" w:rsidR="009D55CE" w:rsidRPr="006B0C22" w:rsidRDefault="009D55CE" w:rsidP="009D55CE">
            <w:pPr>
              <w:rPr>
                <w:rFonts w:ascii="Arial" w:hAnsi="Arial" w:cs="Arial"/>
                <w:sz w:val="24"/>
                <w:lang w:val="sv-SE"/>
              </w:rPr>
            </w:pPr>
            <w:r w:rsidRPr="006B0C22">
              <w:rPr>
                <w:rFonts w:ascii="Arial" w:hAnsi="Arial" w:cs="Arial"/>
                <w:sz w:val="24"/>
                <w:lang w:val="sv-SE"/>
              </w:rPr>
              <w:t xml:space="preserve">2. Peratusan wajaran bagi setiap kriteria Penilaian Cadangan Teknikal adalah   </w:t>
            </w:r>
          </w:p>
          <w:p w14:paraId="3D9E5AC9" w14:textId="77777777" w:rsidR="009D55CE" w:rsidRPr="009D55CE" w:rsidRDefault="009D55CE" w:rsidP="009D55CE">
            <w:pPr>
              <w:rPr>
                <w:rFonts w:ascii="Arial" w:hAnsi="Arial" w:cs="Arial"/>
                <w:sz w:val="24"/>
              </w:rPr>
            </w:pPr>
            <w:r w:rsidRPr="006B0C22">
              <w:rPr>
                <w:rFonts w:ascii="Arial" w:hAnsi="Arial" w:cs="Arial"/>
                <w:sz w:val="24"/>
                <w:lang w:val="sv-SE"/>
              </w:rPr>
              <w:t xml:space="preserve">    </w:t>
            </w:r>
            <w:proofErr w:type="spellStart"/>
            <w:r w:rsidRPr="009D55CE">
              <w:rPr>
                <w:rFonts w:ascii="Arial" w:hAnsi="Arial" w:cs="Arial"/>
                <w:sz w:val="24"/>
              </w:rPr>
              <w:t>seperti</w:t>
            </w:r>
            <w:proofErr w:type="spellEnd"/>
            <w:r w:rsidRPr="009D55CE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D55CE">
              <w:rPr>
                <w:rFonts w:ascii="Arial" w:hAnsi="Arial" w:cs="Arial"/>
                <w:sz w:val="24"/>
              </w:rPr>
              <w:t>berikut</w:t>
            </w:r>
            <w:proofErr w:type="spellEnd"/>
            <w:r w:rsidRPr="009D55CE">
              <w:rPr>
                <w:rFonts w:ascii="Arial" w:hAnsi="Arial" w:cs="Arial"/>
                <w:sz w:val="24"/>
              </w:rPr>
              <w:t>:</w:t>
            </w:r>
          </w:p>
          <w:p w14:paraId="7F0DACBA" w14:textId="77777777" w:rsidR="009D55CE" w:rsidRPr="009D55CE" w:rsidRDefault="009D55CE" w:rsidP="009D55CE">
            <w:pPr>
              <w:rPr>
                <w:rFonts w:ascii="Arial" w:hAnsi="Arial" w:cs="Arial"/>
                <w:sz w:val="24"/>
              </w:rPr>
            </w:pPr>
          </w:p>
        </w:tc>
      </w:tr>
      <w:tr w:rsidR="009D55CE" w:rsidRPr="009D55CE" w14:paraId="4EF1F2D5" w14:textId="77777777" w:rsidTr="009D55CE">
        <w:tc>
          <w:tcPr>
            <w:tcW w:w="817" w:type="dxa"/>
            <w:tcBorders>
              <w:top w:val="single" w:sz="4" w:space="0" w:color="auto"/>
            </w:tcBorders>
          </w:tcPr>
          <w:p w14:paraId="39B876F3" w14:textId="77777777" w:rsidR="009D55CE" w:rsidRPr="009D55CE" w:rsidRDefault="009D55CE" w:rsidP="009D55C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D55CE">
              <w:rPr>
                <w:rFonts w:ascii="Arial" w:hAnsi="Arial" w:cs="Arial"/>
                <w:b/>
                <w:sz w:val="24"/>
              </w:rPr>
              <w:t>Bil.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74B826D5" w14:textId="77777777" w:rsidR="009D55CE" w:rsidRDefault="009D55CE" w:rsidP="009D55CE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 w:rsidRPr="009D55CE">
              <w:rPr>
                <w:rFonts w:ascii="Arial" w:hAnsi="Arial" w:cs="Arial"/>
                <w:b/>
                <w:sz w:val="24"/>
              </w:rPr>
              <w:t>Kriteria</w:t>
            </w:r>
            <w:proofErr w:type="spellEnd"/>
            <w:r w:rsidRPr="009D55CE">
              <w:rPr>
                <w:rFonts w:ascii="Arial" w:hAnsi="Arial" w:cs="Arial"/>
                <w:b/>
                <w:sz w:val="24"/>
              </w:rPr>
              <w:t xml:space="preserve"> Utama </w:t>
            </w:r>
            <w:proofErr w:type="spellStart"/>
            <w:r w:rsidRPr="009D55CE">
              <w:rPr>
                <w:rFonts w:ascii="Arial" w:hAnsi="Arial" w:cs="Arial"/>
                <w:b/>
                <w:sz w:val="24"/>
              </w:rPr>
              <w:t>Penilaian</w:t>
            </w:r>
            <w:proofErr w:type="spellEnd"/>
            <w:r w:rsidRPr="009D55CE"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 w:rsidRPr="009D55CE">
              <w:rPr>
                <w:rFonts w:ascii="Arial" w:hAnsi="Arial" w:cs="Arial"/>
                <w:b/>
                <w:sz w:val="24"/>
              </w:rPr>
              <w:t>Teknikal</w:t>
            </w:r>
            <w:proofErr w:type="spellEnd"/>
          </w:p>
          <w:p w14:paraId="57B6C26C" w14:textId="77777777" w:rsidR="009D55CE" w:rsidRPr="009D55CE" w:rsidRDefault="009D55CE" w:rsidP="009D55CE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3889" w:type="dxa"/>
            <w:tcBorders>
              <w:top w:val="single" w:sz="4" w:space="0" w:color="auto"/>
            </w:tcBorders>
          </w:tcPr>
          <w:p w14:paraId="194D8B9E" w14:textId="77777777" w:rsidR="009D55CE" w:rsidRPr="009D55CE" w:rsidRDefault="009D55CE" w:rsidP="009D55CE">
            <w:pPr>
              <w:jc w:val="center"/>
              <w:rPr>
                <w:rFonts w:ascii="Arial" w:hAnsi="Arial" w:cs="Arial"/>
                <w:b/>
                <w:sz w:val="24"/>
              </w:rPr>
            </w:pPr>
            <w:proofErr w:type="spellStart"/>
            <w:r w:rsidRPr="009D55CE">
              <w:rPr>
                <w:rFonts w:ascii="Arial" w:hAnsi="Arial" w:cs="Arial"/>
                <w:b/>
                <w:sz w:val="24"/>
              </w:rPr>
              <w:t>Peratus</w:t>
            </w:r>
            <w:proofErr w:type="spellEnd"/>
            <w:r w:rsidRPr="009D55CE"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 w:rsidRPr="009D55CE">
              <w:rPr>
                <w:rFonts w:ascii="Arial" w:hAnsi="Arial" w:cs="Arial"/>
                <w:b/>
                <w:sz w:val="24"/>
              </w:rPr>
              <w:t>Wajaran</w:t>
            </w:r>
            <w:proofErr w:type="spellEnd"/>
            <w:r w:rsidRPr="009D55CE">
              <w:rPr>
                <w:rFonts w:ascii="Arial" w:hAnsi="Arial" w:cs="Arial"/>
                <w:b/>
                <w:sz w:val="24"/>
              </w:rPr>
              <w:t xml:space="preserve"> (%)</w:t>
            </w:r>
          </w:p>
        </w:tc>
      </w:tr>
      <w:tr w:rsidR="009D55CE" w:rsidRPr="009D55CE" w14:paraId="5DD40CED" w14:textId="77777777" w:rsidTr="009D55CE">
        <w:trPr>
          <w:trHeight w:val="416"/>
        </w:trPr>
        <w:tc>
          <w:tcPr>
            <w:tcW w:w="817" w:type="dxa"/>
            <w:tcBorders>
              <w:top w:val="single" w:sz="4" w:space="0" w:color="auto"/>
            </w:tcBorders>
          </w:tcPr>
          <w:p w14:paraId="32FDA554" w14:textId="77777777" w:rsidR="009D55CE" w:rsidRPr="009D55CE" w:rsidRDefault="009D55CE" w:rsidP="009D55CE">
            <w:pPr>
              <w:jc w:val="center"/>
              <w:rPr>
                <w:rFonts w:ascii="Arial" w:hAnsi="Arial" w:cs="Arial"/>
                <w:sz w:val="24"/>
              </w:rPr>
            </w:pPr>
            <w:r w:rsidRPr="009D55CE"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47BC5A16" w14:textId="77777777" w:rsidR="009D55CE" w:rsidRPr="009D55CE" w:rsidRDefault="009D55CE" w:rsidP="009D55CE">
            <w:pPr>
              <w:rPr>
                <w:rFonts w:ascii="Arial" w:hAnsi="Arial" w:cs="Arial"/>
                <w:sz w:val="24"/>
              </w:rPr>
            </w:pPr>
            <w:proofErr w:type="spellStart"/>
            <w:r w:rsidRPr="009D55CE">
              <w:rPr>
                <w:rFonts w:ascii="Arial" w:hAnsi="Arial" w:cs="Arial"/>
                <w:sz w:val="24"/>
              </w:rPr>
              <w:t>Kapabiliti</w:t>
            </w:r>
            <w:proofErr w:type="spellEnd"/>
            <w:r w:rsidRPr="009D55CE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D55CE">
              <w:rPr>
                <w:rFonts w:ascii="Arial" w:hAnsi="Arial" w:cs="Arial"/>
                <w:sz w:val="24"/>
              </w:rPr>
              <w:t>Firma</w:t>
            </w:r>
            <w:proofErr w:type="spellEnd"/>
            <w:r w:rsidRPr="009D55CE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D55CE">
              <w:rPr>
                <w:rFonts w:ascii="Arial" w:hAnsi="Arial" w:cs="Arial"/>
                <w:sz w:val="24"/>
              </w:rPr>
              <w:t>Perunding</w:t>
            </w:r>
            <w:proofErr w:type="spellEnd"/>
          </w:p>
        </w:tc>
        <w:tc>
          <w:tcPr>
            <w:tcW w:w="3889" w:type="dxa"/>
            <w:tcBorders>
              <w:top w:val="single" w:sz="4" w:space="0" w:color="auto"/>
            </w:tcBorders>
          </w:tcPr>
          <w:p w14:paraId="1FD8DE47" w14:textId="77777777" w:rsidR="009D55CE" w:rsidRPr="009D55CE" w:rsidRDefault="009D55CE" w:rsidP="009D55CE">
            <w:pPr>
              <w:jc w:val="center"/>
              <w:rPr>
                <w:rFonts w:ascii="Arial" w:hAnsi="Arial" w:cs="Arial"/>
                <w:sz w:val="24"/>
              </w:rPr>
            </w:pPr>
            <w:r w:rsidRPr="009D55CE">
              <w:rPr>
                <w:rFonts w:ascii="Arial" w:hAnsi="Arial" w:cs="Arial"/>
                <w:sz w:val="24"/>
              </w:rPr>
              <w:t>35</w:t>
            </w:r>
          </w:p>
        </w:tc>
      </w:tr>
      <w:tr w:rsidR="009D55CE" w:rsidRPr="009D55CE" w14:paraId="31BCAB27" w14:textId="77777777" w:rsidTr="009D55CE">
        <w:trPr>
          <w:trHeight w:val="422"/>
        </w:trPr>
        <w:tc>
          <w:tcPr>
            <w:tcW w:w="817" w:type="dxa"/>
          </w:tcPr>
          <w:p w14:paraId="2B00D6B6" w14:textId="77777777" w:rsidR="009D55CE" w:rsidRPr="009D55CE" w:rsidRDefault="009D55CE" w:rsidP="009D55CE">
            <w:pPr>
              <w:jc w:val="center"/>
              <w:rPr>
                <w:rFonts w:ascii="Arial" w:hAnsi="Arial" w:cs="Arial"/>
                <w:sz w:val="24"/>
              </w:rPr>
            </w:pPr>
            <w:r w:rsidRPr="009D55CE"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4536" w:type="dxa"/>
          </w:tcPr>
          <w:p w14:paraId="5A39CC32" w14:textId="77777777" w:rsidR="009D55CE" w:rsidRPr="009D55CE" w:rsidRDefault="009D55CE" w:rsidP="009D55CE">
            <w:pPr>
              <w:rPr>
                <w:rFonts w:ascii="Arial" w:hAnsi="Arial" w:cs="Arial"/>
                <w:sz w:val="24"/>
              </w:rPr>
            </w:pPr>
            <w:proofErr w:type="spellStart"/>
            <w:r w:rsidRPr="009D55CE">
              <w:rPr>
                <w:rFonts w:ascii="Arial" w:hAnsi="Arial" w:cs="Arial"/>
                <w:sz w:val="24"/>
              </w:rPr>
              <w:t>Kakitangan</w:t>
            </w:r>
            <w:proofErr w:type="spellEnd"/>
            <w:r w:rsidRPr="009D55CE">
              <w:rPr>
                <w:rFonts w:ascii="Arial" w:hAnsi="Arial" w:cs="Arial"/>
                <w:sz w:val="24"/>
              </w:rPr>
              <w:t xml:space="preserve"> yang </w:t>
            </w:r>
            <w:proofErr w:type="spellStart"/>
            <w:r w:rsidRPr="009D55CE">
              <w:rPr>
                <w:rFonts w:ascii="Arial" w:hAnsi="Arial" w:cs="Arial"/>
                <w:sz w:val="24"/>
              </w:rPr>
              <w:t>terlibat</w:t>
            </w:r>
            <w:proofErr w:type="spellEnd"/>
          </w:p>
        </w:tc>
        <w:tc>
          <w:tcPr>
            <w:tcW w:w="3889" w:type="dxa"/>
          </w:tcPr>
          <w:p w14:paraId="765B9053" w14:textId="77777777" w:rsidR="009D55CE" w:rsidRPr="009D55CE" w:rsidRDefault="009D55CE" w:rsidP="009D55CE">
            <w:pPr>
              <w:jc w:val="center"/>
              <w:rPr>
                <w:rFonts w:ascii="Arial" w:hAnsi="Arial" w:cs="Arial"/>
                <w:sz w:val="24"/>
              </w:rPr>
            </w:pPr>
            <w:r w:rsidRPr="009D55CE">
              <w:rPr>
                <w:rFonts w:ascii="Arial" w:hAnsi="Arial" w:cs="Arial"/>
                <w:sz w:val="24"/>
              </w:rPr>
              <w:t>30</w:t>
            </w:r>
          </w:p>
        </w:tc>
      </w:tr>
      <w:tr w:rsidR="009D55CE" w:rsidRPr="009D55CE" w14:paraId="19E3E091" w14:textId="77777777" w:rsidTr="009D55CE">
        <w:trPr>
          <w:trHeight w:val="400"/>
        </w:trPr>
        <w:tc>
          <w:tcPr>
            <w:tcW w:w="817" w:type="dxa"/>
          </w:tcPr>
          <w:p w14:paraId="2DFEB955" w14:textId="77777777" w:rsidR="009D55CE" w:rsidRPr="009D55CE" w:rsidRDefault="009D55CE" w:rsidP="009D55CE">
            <w:pPr>
              <w:jc w:val="center"/>
              <w:rPr>
                <w:rFonts w:ascii="Arial" w:hAnsi="Arial" w:cs="Arial"/>
                <w:sz w:val="24"/>
              </w:rPr>
            </w:pPr>
            <w:r w:rsidRPr="009D55CE">
              <w:rPr>
                <w:rFonts w:ascii="Arial" w:hAnsi="Arial" w:cs="Arial"/>
                <w:sz w:val="24"/>
              </w:rPr>
              <w:t>3.</w:t>
            </w:r>
          </w:p>
        </w:tc>
        <w:tc>
          <w:tcPr>
            <w:tcW w:w="4536" w:type="dxa"/>
          </w:tcPr>
          <w:p w14:paraId="2018B445" w14:textId="77777777" w:rsidR="009D55CE" w:rsidRPr="009D55CE" w:rsidRDefault="009D55CE" w:rsidP="009D55CE">
            <w:pPr>
              <w:rPr>
                <w:rFonts w:ascii="Arial" w:hAnsi="Arial" w:cs="Arial"/>
                <w:sz w:val="24"/>
              </w:rPr>
            </w:pPr>
            <w:proofErr w:type="spellStart"/>
            <w:r w:rsidRPr="009D55CE">
              <w:rPr>
                <w:rFonts w:ascii="Arial" w:hAnsi="Arial" w:cs="Arial"/>
                <w:sz w:val="24"/>
              </w:rPr>
              <w:t>Metodologi</w:t>
            </w:r>
            <w:proofErr w:type="spellEnd"/>
          </w:p>
        </w:tc>
        <w:tc>
          <w:tcPr>
            <w:tcW w:w="3889" w:type="dxa"/>
          </w:tcPr>
          <w:p w14:paraId="6EC86BFE" w14:textId="77777777" w:rsidR="009D55CE" w:rsidRPr="009D55CE" w:rsidRDefault="009D55CE" w:rsidP="009D55CE">
            <w:pPr>
              <w:jc w:val="center"/>
              <w:rPr>
                <w:rFonts w:ascii="Arial" w:hAnsi="Arial" w:cs="Arial"/>
                <w:sz w:val="24"/>
              </w:rPr>
            </w:pPr>
            <w:r w:rsidRPr="009D55CE">
              <w:rPr>
                <w:rFonts w:ascii="Arial" w:hAnsi="Arial" w:cs="Arial"/>
                <w:sz w:val="24"/>
              </w:rPr>
              <w:t>30</w:t>
            </w:r>
          </w:p>
        </w:tc>
      </w:tr>
      <w:tr w:rsidR="009D55CE" w:rsidRPr="009D55CE" w14:paraId="6DFD7CDE" w14:textId="77777777" w:rsidTr="009D55CE">
        <w:trPr>
          <w:trHeight w:val="433"/>
        </w:trPr>
        <w:tc>
          <w:tcPr>
            <w:tcW w:w="817" w:type="dxa"/>
          </w:tcPr>
          <w:p w14:paraId="562AE6BA" w14:textId="77777777" w:rsidR="009D55CE" w:rsidRPr="009D55CE" w:rsidRDefault="009D55CE" w:rsidP="009D55CE">
            <w:pPr>
              <w:jc w:val="center"/>
              <w:rPr>
                <w:rFonts w:ascii="Arial" w:hAnsi="Arial" w:cs="Arial"/>
                <w:sz w:val="24"/>
              </w:rPr>
            </w:pPr>
            <w:r w:rsidRPr="009D55CE">
              <w:rPr>
                <w:rFonts w:ascii="Arial" w:hAnsi="Arial" w:cs="Arial"/>
                <w:sz w:val="24"/>
              </w:rPr>
              <w:t>4.</w:t>
            </w:r>
          </w:p>
        </w:tc>
        <w:tc>
          <w:tcPr>
            <w:tcW w:w="4536" w:type="dxa"/>
          </w:tcPr>
          <w:p w14:paraId="46E2556C" w14:textId="77777777" w:rsidR="009D55CE" w:rsidRPr="009D55CE" w:rsidRDefault="009D55CE" w:rsidP="009D55CE">
            <w:pPr>
              <w:rPr>
                <w:rFonts w:ascii="Arial" w:hAnsi="Arial" w:cs="Arial"/>
                <w:sz w:val="24"/>
              </w:rPr>
            </w:pPr>
            <w:r w:rsidRPr="009D55CE">
              <w:rPr>
                <w:rFonts w:ascii="Arial" w:hAnsi="Arial" w:cs="Arial"/>
                <w:sz w:val="24"/>
              </w:rPr>
              <w:t xml:space="preserve">Program </w:t>
            </w:r>
            <w:proofErr w:type="spellStart"/>
            <w:r w:rsidRPr="009D55CE">
              <w:rPr>
                <w:rFonts w:ascii="Arial" w:hAnsi="Arial" w:cs="Arial"/>
                <w:sz w:val="24"/>
              </w:rPr>
              <w:t>Kepastian</w:t>
            </w:r>
            <w:proofErr w:type="spellEnd"/>
            <w:r w:rsidRPr="009D55CE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D55CE">
              <w:rPr>
                <w:rFonts w:ascii="Arial" w:hAnsi="Arial" w:cs="Arial"/>
                <w:sz w:val="24"/>
              </w:rPr>
              <w:t>Kualiti</w:t>
            </w:r>
            <w:proofErr w:type="spellEnd"/>
          </w:p>
        </w:tc>
        <w:tc>
          <w:tcPr>
            <w:tcW w:w="3889" w:type="dxa"/>
          </w:tcPr>
          <w:p w14:paraId="73F3E0A1" w14:textId="77777777" w:rsidR="009D55CE" w:rsidRPr="009D55CE" w:rsidRDefault="009D55CE" w:rsidP="009D55CE">
            <w:pPr>
              <w:jc w:val="center"/>
              <w:rPr>
                <w:rFonts w:ascii="Arial" w:hAnsi="Arial" w:cs="Arial"/>
                <w:sz w:val="24"/>
              </w:rPr>
            </w:pPr>
            <w:r w:rsidRPr="009D55CE">
              <w:rPr>
                <w:rFonts w:ascii="Arial" w:hAnsi="Arial" w:cs="Arial"/>
                <w:sz w:val="24"/>
              </w:rPr>
              <w:t>5</w:t>
            </w:r>
          </w:p>
        </w:tc>
      </w:tr>
      <w:tr w:rsidR="009D55CE" w:rsidRPr="009D55CE" w14:paraId="3E5CEC96" w14:textId="77777777" w:rsidTr="009D55CE">
        <w:trPr>
          <w:trHeight w:val="527"/>
        </w:trPr>
        <w:tc>
          <w:tcPr>
            <w:tcW w:w="5353" w:type="dxa"/>
            <w:gridSpan w:val="2"/>
          </w:tcPr>
          <w:p w14:paraId="30AC3E92" w14:textId="77777777" w:rsidR="009D55CE" w:rsidRPr="009D55CE" w:rsidRDefault="009D55CE" w:rsidP="009D55CE">
            <w:pPr>
              <w:jc w:val="right"/>
              <w:rPr>
                <w:rFonts w:ascii="Arial" w:hAnsi="Arial" w:cs="Arial"/>
                <w:sz w:val="24"/>
              </w:rPr>
            </w:pPr>
            <w:proofErr w:type="spellStart"/>
            <w:r w:rsidRPr="009D55CE">
              <w:rPr>
                <w:rFonts w:ascii="Arial" w:hAnsi="Arial" w:cs="Arial"/>
                <w:sz w:val="24"/>
              </w:rPr>
              <w:t>Jumlah</w:t>
            </w:r>
            <w:proofErr w:type="spellEnd"/>
          </w:p>
        </w:tc>
        <w:tc>
          <w:tcPr>
            <w:tcW w:w="3889" w:type="dxa"/>
          </w:tcPr>
          <w:p w14:paraId="5AE92C7F" w14:textId="77777777" w:rsidR="009D55CE" w:rsidRPr="009D55CE" w:rsidRDefault="009D55CE" w:rsidP="009D55CE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100</w:t>
            </w:r>
          </w:p>
        </w:tc>
      </w:tr>
    </w:tbl>
    <w:p w14:paraId="0DED1847" w14:textId="77777777" w:rsidR="00C84196" w:rsidRDefault="00C84196">
      <w:pPr>
        <w:rPr>
          <w:rFonts w:ascii="Arial" w:hAnsi="Arial" w:cs="Arial"/>
          <w:sz w:val="28"/>
        </w:rPr>
      </w:pPr>
    </w:p>
    <w:sectPr w:rsidR="00C84196" w:rsidSect="00BE04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761322"/>
    <w:multiLevelType w:val="hybridMultilevel"/>
    <w:tmpl w:val="FAD68DB2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327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196"/>
    <w:rsid w:val="000D5DCA"/>
    <w:rsid w:val="00351053"/>
    <w:rsid w:val="006B0C22"/>
    <w:rsid w:val="006F566A"/>
    <w:rsid w:val="00761B88"/>
    <w:rsid w:val="008822A5"/>
    <w:rsid w:val="0098791B"/>
    <w:rsid w:val="009D55CE"/>
    <w:rsid w:val="00BE0493"/>
    <w:rsid w:val="00C84196"/>
    <w:rsid w:val="00D84BD8"/>
    <w:rsid w:val="00DA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B9ACB"/>
  <w15:docId w15:val="{6CEA560E-9058-44F8-AB66-2A3A67755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4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41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0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C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kpdnhep121</cp:lastModifiedBy>
  <cp:revision>3</cp:revision>
  <cp:lastPrinted>2019-06-14T03:42:00Z</cp:lastPrinted>
  <dcterms:created xsi:type="dcterms:W3CDTF">2019-06-14T10:16:00Z</dcterms:created>
  <dcterms:modified xsi:type="dcterms:W3CDTF">2025-01-08T04:01:00Z</dcterms:modified>
</cp:coreProperties>
</file>